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A6" w:rsidRDefault="00C613A6" w:rsidP="00C613A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C613A6" w:rsidRPr="00C613A6" w:rsidRDefault="008A0AB9" w:rsidP="00C613A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sym w:font="Wingdings 2" w:char="F030"/>
      </w:r>
      <w:r w:rsidR="001942D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C613A6" w:rsidRPr="00C613A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NEW MEMBERSHIP </w:t>
      </w:r>
      <w:r w:rsidR="001942DE">
        <w:rPr>
          <w:rFonts w:ascii="MyriadPro-Bold" w:hAnsi="MyriadPro-Bold" w:cs="MyriadPro-Bold"/>
          <w:b/>
          <w:bCs/>
          <w:color w:val="000000"/>
          <w:sz w:val="20"/>
          <w:szCs w:val="20"/>
        </w:rPr>
        <w:tab/>
      </w:r>
      <w:r w:rsidR="00C613A6" w:rsidRPr="00C613A6">
        <w:rPr>
          <w:rFonts w:ascii="MyriadPro-Regular" w:hAnsi="MyriadPro-Regular" w:cs="MyriadPro-Regular"/>
          <w:color w:val="000000"/>
          <w:sz w:val="20"/>
          <w:szCs w:val="20"/>
        </w:rPr>
        <w:t xml:space="preserve">OR </w:t>
      </w:r>
      <w:r w:rsidR="001942DE">
        <w:rPr>
          <w:rFonts w:ascii="MyriadPro-Regular" w:hAnsi="MyriadPro-Regular" w:cs="MyriadPro-Regular"/>
          <w:color w:val="000000"/>
          <w:sz w:val="20"/>
          <w:szCs w:val="20"/>
        </w:rPr>
        <w:tab/>
      </w:r>
      <w:r w:rsidR="001942DE">
        <w:rPr>
          <w:rFonts w:ascii="MyriadPro-Regular" w:hAnsi="MyriadPro-Regular" w:cs="MyriadPro-Regular"/>
          <w:color w:val="000000"/>
          <w:sz w:val="20"/>
          <w:szCs w:val="20"/>
        </w:rPr>
        <w:tab/>
      </w:r>
      <w:r w:rsidR="001942DE">
        <w:rPr>
          <w:rFonts w:ascii="MyriadPro-Regular" w:hAnsi="MyriadPro-Regular" w:cs="MyriadPro-Regular"/>
          <w:color w:val="000000"/>
          <w:sz w:val="20"/>
          <w:szCs w:val="20"/>
        </w:rPr>
        <w:sym w:font="Wingdings 2" w:char="F030"/>
      </w:r>
      <w:proofErr w:type="gramStart"/>
      <w:r w:rsidR="001942DE">
        <w:rPr>
          <w:rFonts w:ascii="MyriadPro-Regular" w:hAnsi="MyriadPro-Regular" w:cs="MyriadPro-Regular"/>
          <w:color w:val="000000"/>
          <w:sz w:val="20"/>
          <w:szCs w:val="20"/>
        </w:rPr>
        <w:t xml:space="preserve">  </w:t>
      </w:r>
      <w:r w:rsidR="00C613A6" w:rsidRPr="00C613A6">
        <w:rPr>
          <w:rFonts w:ascii="MyriadPro-Bold" w:hAnsi="MyriadPro-Bold" w:cs="MyriadPro-Bold"/>
          <w:b/>
          <w:bCs/>
          <w:color w:val="000000"/>
          <w:sz w:val="20"/>
          <w:szCs w:val="20"/>
        </w:rPr>
        <w:t>MEMBERSHIP</w:t>
      </w:r>
      <w:proofErr w:type="gramEnd"/>
      <w:r w:rsidR="00C613A6" w:rsidRPr="00C613A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RENEWAL</w:t>
      </w:r>
    </w:p>
    <w:p w:rsidR="00794CEB" w:rsidRPr="00811385" w:rsidRDefault="00794CEB" w:rsidP="00794CEB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Contact Name</w:t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</w:t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</w:t>
      </w:r>
    </w:p>
    <w:p w:rsidR="00794CEB" w:rsidRDefault="00794CEB" w:rsidP="00794CEB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Position</w:t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 H</w:t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eld</w:t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_______________________________________________________________________________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</w:p>
    <w:p w:rsidR="00794CEB" w:rsidRPr="00811385" w:rsidRDefault="00794CEB" w:rsidP="00794CEB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Organisation</w:t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 Date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</w:t>
      </w:r>
      <w:r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Postal Address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______________________________________________________________________________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Suburb </w:t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State </w:t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Postcode </w:t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Country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Telephone (work)</w:t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 Telephone (home)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Mobile</w:t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1942DE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 Facsimile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Email (preferred)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</w:p>
    <w:p w:rsidR="00C613A6" w:rsidRDefault="00C613A6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6"/>
          <w:szCs w:val="16"/>
        </w:rPr>
      </w:pPr>
      <w:r>
        <w:rPr>
          <w:rFonts w:ascii="MyriadPro-Regular" w:hAnsi="MyriadPro-Regular" w:cs="MyriadPro-Regular"/>
          <w:color w:val="000000"/>
          <w:sz w:val="16"/>
          <w:szCs w:val="16"/>
        </w:rPr>
        <w:t>(AAQHC’s preferred method of contact - to ensure external emails are received and not blocked in the workplace)</w:t>
      </w:r>
    </w:p>
    <w:p w:rsidR="00C613A6" w:rsidRPr="00811385" w:rsidRDefault="00C613A6" w:rsidP="00811385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Email (work</w:t>
      </w:r>
      <w:r w:rsidR="00794CEB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/other</w:t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)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_______________________________________________________________________________</w:t>
      </w:r>
      <w:r w:rsidR="00D426AE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</w:t>
      </w:r>
    </w:p>
    <w:p w:rsidR="00C613A6" w:rsidRPr="001942DE" w:rsidRDefault="00C613A6" w:rsidP="008113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MyriadPro-It" w:hAnsi="MyriadPro-It" w:cs="MyriadPro-It"/>
          <w:i/>
          <w:iCs/>
          <w:color w:val="000000"/>
          <w:sz w:val="18"/>
          <w:szCs w:val="18"/>
        </w:rPr>
      </w:pPr>
      <w:r w:rsidRPr="001942DE">
        <w:rPr>
          <w:rFonts w:ascii="MyriadPro-It" w:hAnsi="MyriadPro-It" w:cs="MyriadPro-It"/>
          <w:i/>
          <w:iCs/>
          <w:color w:val="000000"/>
          <w:sz w:val="18"/>
          <w:szCs w:val="18"/>
        </w:rPr>
        <w:t>I agree to the addition of my preferred email address to AAQHC email discussion lists</w:t>
      </w:r>
    </w:p>
    <w:p w:rsidR="00D426AE" w:rsidRDefault="00D426AE" w:rsidP="00811385">
      <w:pPr>
        <w:autoSpaceDE w:val="0"/>
        <w:autoSpaceDN w:val="0"/>
        <w:adjustRightInd w:val="0"/>
        <w:spacing w:before="120"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D426AE" w:rsidRPr="00820271" w:rsidRDefault="00820271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sz w:val="20"/>
          <w:szCs w:val="20"/>
        </w:rPr>
      </w:pPr>
      <w:r w:rsidRPr="00820271">
        <w:rPr>
          <w:rFonts w:ascii="MyriadPro-Regular" w:hAnsi="MyriadPro-Regular" w:cs="MyriadPro-Regular"/>
          <w:b/>
          <w:bCs/>
          <w:color w:val="000000"/>
          <w:sz w:val="20"/>
          <w:szCs w:val="20"/>
        </w:rPr>
        <w:t>MEMBERSHIP APPLICATION FEE</w:t>
      </w:r>
      <w:bookmarkStart w:id="0" w:name="_GoBack"/>
      <w:bookmarkEnd w:id="0"/>
    </w:p>
    <w:p w:rsidR="00820271" w:rsidRDefault="00820271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820271" w:rsidRDefault="006D580D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$185.00</w:t>
      </w:r>
      <w:r w:rsidR="00F95F80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proofErr w:type="spellStart"/>
      <w:proofErr w:type="gramStart"/>
      <w:r w:rsidR="00F95F80">
        <w:rPr>
          <w:rFonts w:ascii="MyriadPro-Regular" w:hAnsi="MyriadPro-Regular" w:cs="MyriadPro-Regular"/>
          <w:color w:val="000000"/>
          <w:sz w:val="18"/>
          <w:szCs w:val="18"/>
        </w:rPr>
        <w:t>inc</w:t>
      </w:r>
      <w:proofErr w:type="spellEnd"/>
      <w:proofErr w:type="gramEnd"/>
      <w:r w:rsidR="00F95F80">
        <w:rPr>
          <w:rFonts w:ascii="MyriadPro-Regular" w:hAnsi="MyriadPro-Regular" w:cs="MyriadPro-Regular"/>
          <w:color w:val="000000"/>
          <w:sz w:val="18"/>
          <w:szCs w:val="18"/>
        </w:rPr>
        <w:t xml:space="preserve"> GST</w:t>
      </w:r>
      <w:r w:rsidR="00820271">
        <w:rPr>
          <w:rFonts w:ascii="MyriadPro-Regular" w:hAnsi="MyriadPro-Regular" w:cs="MyriadPro-Regular"/>
          <w:color w:val="000000"/>
          <w:sz w:val="18"/>
          <w:szCs w:val="18"/>
        </w:rPr>
        <w:t xml:space="preserve"> per annum</w:t>
      </w:r>
    </w:p>
    <w:p w:rsidR="00820271" w:rsidRDefault="00820271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820271" w:rsidRDefault="00820271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D426AE" w:rsidRDefault="00D426AE" w:rsidP="00C613A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:rsidR="00D426AE" w:rsidRPr="00D426AE" w:rsidRDefault="00D426AE" w:rsidP="00D426A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 w:rsidRPr="00D426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CREDENTIAL </w:t>
      </w:r>
      <w:r w:rsidR="00956FFA">
        <w:rPr>
          <w:rFonts w:ascii="MyriadPro-Bold" w:hAnsi="MyriadPro-Bold" w:cs="MyriadPro-Bold"/>
          <w:b/>
          <w:bCs/>
          <w:color w:val="000000"/>
          <w:sz w:val="20"/>
          <w:szCs w:val="20"/>
        </w:rPr>
        <w:t>APPLICATION FEE</w:t>
      </w:r>
      <w:r w:rsidR="00794CEB" w:rsidRPr="00D426AE">
        <w:rPr>
          <w:rFonts w:ascii="MyriadPro-Bold" w:hAnsi="MyriadPro-Bold" w:cs="MyriadPro-Bold"/>
          <w:b/>
          <w:bCs/>
          <w:color w:val="000000"/>
          <w:sz w:val="20"/>
          <w:szCs w:val="20"/>
        </w:rPr>
        <w:tab/>
      </w:r>
    </w:p>
    <w:p w:rsidR="00D426AE" w:rsidRDefault="00D426AE" w:rsidP="00D426A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</w:p>
    <w:p w:rsidR="00C613A6" w:rsidRDefault="001942DE" w:rsidP="00D426A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sym w:font="Wingdings 2" w:char="F030"/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 xml:space="preserve">  </w:t>
      </w:r>
      <w:r w:rsidR="00C613A6" w:rsidRPr="00D426AE">
        <w:rPr>
          <w:rFonts w:ascii="MyriadPro-Regular" w:hAnsi="MyriadPro-Regular" w:cs="MyriadPro-Regular"/>
          <w:b/>
          <w:color w:val="000000"/>
          <w:sz w:val="18"/>
          <w:szCs w:val="18"/>
        </w:rPr>
        <w:t xml:space="preserve">Fellow </w:t>
      </w:r>
      <w:r w:rsidR="00C613A6" w:rsidRPr="00794CEB">
        <w:rPr>
          <w:rFonts w:ascii="MyriadPro-Regular" w:hAnsi="MyriadPro-Regular" w:cs="MyriadPro-Regular"/>
          <w:color w:val="000000"/>
          <w:sz w:val="18"/>
          <w:szCs w:val="18"/>
        </w:rPr>
        <w:t>($</w:t>
      </w:r>
      <w:r w:rsidR="00820271">
        <w:rPr>
          <w:rFonts w:ascii="MyriadPro-Regular" w:hAnsi="MyriadPro-Regular" w:cs="MyriadPro-Regular"/>
          <w:color w:val="000000"/>
          <w:sz w:val="18"/>
          <w:szCs w:val="18"/>
        </w:rPr>
        <w:t>1</w:t>
      </w:r>
      <w:r w:rsidR="00794CEB" w:rsidRPr="00794CEB">
        <w:rPr>
          <w:rFonts w:ascii="MyriadPro-Regular" w:hAnsi="MyriadPro-Regular" w:cs="MyriadPro-Regular"/>
          <w:color w:val="000000"/>
          <w:sz w:val="18"/>
          <w:szCs w:val="18"/>
        </w:rPr>
        <w:t>5</w:t>
      </w:r>
      <w:r w:rsidR="00820271">
        <w:rPr>
          <w:rFonts w:ascii="MyriadPro-Regular" w:hAnsi="MyriadPro-Regular" w:cs="MyriadPro-Regular"/>
          <w:color w:val="000000"/>
          <w:sz w:val="18"/>
          <w:szCs w:val="18"/>
        </w:rPr>
        <w:t>0</w:t>
      </w:r>
      <w:r w:rsidR="00BE1272">
        <w:rPr>
          <w:rFonts w:ascii="MyriadPro-Regular" w:hAnsi="MyriadPro-Regular" w:cs="MyriadPro-Regular"/>
          <w:color w:val="000000"/>
          <w:sz w:val="18"/>
          <w:szCs w:val="18"/>
        </w:rPr>
        <w:t xml:space="preserve"> + GST</w:t>
      </w:r>
      <w:r w:rsidR="00C613A6" w:rsidRPr="00794CEB">
        <w:rPr>
          <w:rFonts w:ascii="MyriadPro-Regular" w:hAnsi="MyriadPro-Regular" w:cs="MyriadPro-Regular"/>
          <w:color w:val="000000"/>
          <w:sz w:val="18"/>
          <w:szCs w:val="18"/>
        </w:rPr>
        <w:t>)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</w:t>
      </w:r>
      <w:r>
        <w:rPr>
          <w:rFonts w:ascii="MyriadPro-Regular" w:hAnsi="MyriadPro-Regular" w:cs="MyriadPro-Regular"/>
          <w:color w:val="000000"/>
          <w:sz w:val="18"/>
          <w:szCs w:val="18"/>
        </w:rPr>
        <w:tab/>
      </w:r>
      <w:r>
        <w:rPr>
          <w:rFonts w:ascii="MyriadPro-Regular" w:hAnsi="MyriadPro-Regular" w:cs="MyriadPro-Regular"/>
          <w:color w:val="000000"/>
          <w:sz w:val="18"/>
          <w:szCs w:val="18"/>
        </w:rPr>
        <w:sym w:font="Wingdings 2" w:char="F030"/>
      </w:r>
      <w:proofErr w:type="gramStart"/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 </w:t>
      </w:r>
      <w:r w:rsidR="00C613A6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="00C613A6" w:rsidRPr="00D426AE">
        <w:rPr>
          <w:rFonts w:ascii="MyriadPro-Regular" w:hAnsi="MyriadPro-Regular" w:cs="MyriadPro-Regular"/>
          <w:b/>
          <w:color w:val="000000"/>
          <w:sz w:val="18"/>
          <w:szCs w:val="18"/>
        </w:rPr>
        <w:t>Associate</w:t>
      </w:r>
      <w:proofErr w:type="gramEnd"/>
      <w:r w:rsidR="00C613A6" w:rsidRPr="00D426AE">
        <w:rPr>
          <w:rFonts w:ascii="MyriadPro-Regular" w:hAnsi="MyriadPro-Regular" w:cs="MyriadPro-Regular"/>
          <w:b/>
          <w:color w:val="000000"/>
          <w:sz w:val="18"/>
          <w:szCs w:val="18"/>
        </w:rPr>
        <w:t xml:space="preserve"> Fellow</w:t>
      </w:r>
      <w:r w:rsidR="00C613A6"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 w:rsidR="00C613A6" w:rsidRPr="00794CEB">
        <w:rPr>
          <w:rFonts w:ascii="MyriadPro-Regular" w:hAnsi="MyriadPro-Regular" w:cs="MyriadPro-Regular"/>
          <w:color w:val="000000"/>
          <w:sz w:val="18"/>
          <w:szCs w:val="18"/>
        </w:rPr>
        <w:t>($</w:t>
      </w:r>
      <w:r w:rsidR="00820271">
        <w:rPr>
          <w:rFonts w:ascii="MyriadPro-Regular" w:hAnsi="MyriadPro-Regular" w:cs="MyriadPro-Regular"/>
          <w:color w:val="000000"/>
          <w:sz w:val="18"/>
          <w:szCs w:val="18"/>
        </w:rPr>
        <w:t>100</w:t>
      </w:r>
      <w:r w:rsidR="00BE1272">
        <w:rPr>
          <w:rFonts w:ascii="MyriadPro-Regular" w:hAnsi="MyriadPro-Regular" w:cs="MyriadPro-Regular"/>
          <w:color w:val="000000"/>
          <w:sz w:val="18"/>
          <w:szCs w:val="18"/>
        </w:rPr>
        <w:t xml:space="preserve"> + GST</w:t>
      </w:r>
      <w:r w:rsidR="00C613A6" w:rsidRPr="00794CEB">
        <w:rPr>
          <w:rFonts w:ascii="MyriadPro-Regular" w:hAnsi="MyriadPro-Regular" w:cs="MyriadPro-Regular"/>
          <w:color w:val="000000"/>
          <w:sz w:val="18"/>
          <w:szCs w:val="18"/>
        </w:rPr>
        <w:t>)</w:t>
      </w:r>
    </w:p>
    <w:p w:rsidR="00D426AE" w:rsidRDefault="00D426AE" w:rsidP="00811385">
      <w:pPr>
        <w:autoSpaceDE w:val="0"/>
        <w:autoSpaceDN w:val="0"/>
        <w:adjustRightInd w:val="0"/>
        <w:spacing w:before="120"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C613A6" w:rsidRDefault="00C613A6" w:rsidP="00811385">
      <w:pPr>
        <w:autoSpaceDE w:val="0"/>
        <w:autoSpaceDN w:val="0"/>
        <w:adjustRightInd w:val="0"/>
        <w:spacing w:before="120" w:after="0" w:line="240" w:lineRule="auto"/>
        <w:rPr>
          <w:rFonts w:ascii="MyriadPro-It" w:hAnsi="MyriadPro-It" w:cs="MyriadPro-It"/>
          <w:i/>
          <w:i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PAYMENT OPTIONS </w:t>
      </w:r>
      <w:r w:rsidR="00794CEB">
        <w:rPr>
          <w:rFonts w:ascii="MyriadPro-It" w:hAnsi="MyriadPro-It" w:cs="MyriadPro-It"/>
          <w:i/>
          <w:iCs/>
          <w:color w:val="000000"/>
          <w:sz w:val="18"/>
          <w:szCs w:val="18"/>
        </w:rPr>
        <w:t>(At this time only method of payment is via website)</w:t>
      </w:r>
    </w:p>
    <w:p w:rsidR="00C613A6" w:rsidRPr="00DD1E03" w:rsidRDefault="001942DE" w:rsidP="00DD1E03">
      <w:pPr>
        <w:spacing w:after="120"/>
      </w:pPr>
      <w:r w:rsidRPr="00DD1E03">
        <w:sym w:font="Wingdings 2" w:char="F030"/>
      </w:r>
      <w:r w:rsidRPr="00DD1E03">
        <w:t xml:space="preserve">  </w:t>
      </w:r>
      <w:r w:rsidR="00C613A6" w:rsidRPr="00DD1E03">
        <w:rPr>
          <w:b/>
        </w:rPr>
        <w:t>Credit Card Online</w:t>
      </w:r>
      <w:r w:rsidR="00C613A6" w:rsidRPr="00DD1E03">
        <w:t xml:space="preserve"> www.aaqhc.org.au </w:t>
      </w:r>
      <w:r w:rsidR="00C613A6" w:rsidRPr="00DD1E03">
        <w:rPr>
          <w:b/>
        </w:rPr>
        <w:t>OR</w:t>
      </w:r>
    </w:p>
    <w:p w:rsidR="001942DE" w:rsidRDefault="001942DE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C613A6" w:rsidRDefault="00C613A6" w:rsidP="00C613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Charge my Visa</w:t>
      </w:r>
      <w:r w:rsidR="001942DE">
        <w:rPr>
          <w:rFonts w:ascii="MyriadPro-Regular" w:hAnsi="MyriadPro-Regular" w:cs="MyriadPro-Regular"/>
          <w:color w:val="000000"/>
          <w:sz w:val="18"/>
          <w:szCs w:val="18"/>
        </w:rPr>
        <w:t>/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18"/>
          <w:szCs w:val="18"/>
        </w:rPr>
        <w:t>Mastercard</w:t>
      </w:r>
      <w:proofErr w:type="spellEnd"/>
    </w:p>
    <w:p w:rsidR="00C613A6" w:rsidRDefault="00C613A6" w:rsidP="00811385">
      <w:pPr>
        <w:autoSpaceDE w:val="0"/>
        <w:autoSpaceDN w:val="0"/>
        <w:adjustRightInd w:val="0"/>
        <w:spacing w:before="120"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Card Number</w:t>
      </w:r>
      <w:r w:rsidR="00E43C85">
        <w:rPr>
          <w:rFonts w:ascii="MyriadPro-Regular" w:hAnsi="MyriadPro-Regular" w:cs="MyriadPro-Regular"/>
          <w:color w:val="000000"/>
          <w:sz w:val="18"/>
          <w:szCs w:val="18"/>
        </w:rPr>
        <w:t xml:space="preserve">: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/ </w:t>
      </w:r>
      <w:r w:rsidR="001942DE">
        <w:rPr>
          <w:rFonts w:ascii="MyriadPro-Regular" w:hAnsi="MyriadPro-Regular" w:cs="MyriadPro-Regular"/>
          <w:color w:val="000000"/>
          <w:sz w:val="20"/>
          <w:szCs w:val="20"/>
        </w:rPr>
        <w:tab/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/ </w:t>
      </w:r>
      <w:r w:rsidR="001942DE">
        <w:rPr>
          <w:rFonts w:ascii="MyriadPro-Regular" w:hAnsi="MyriadPro-Regular" w:cs="MyriadPro-Regular"/>
          <w:color w:val="000000"/>
          <w:sz w:val="20"/>
          <w:szCs w:val="20"/>
        </w:rPr>
        <w:tab/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/ </w:t>
      </w:r>
      <w:r w:rsidR="00FF3B2D">
        <w:rPr>
          <w:rFonts w:ascii="MyriadPro-Regular" w:hAnsi="MyriadPro-Regular" w:cs="MyriadPro-Regular"/>
          <w:color w:val="000000"/>
          <w:sz w:val="20"/>
          <w:szCs w:val="20"/>
        </w:rPr>
        <w:tab/>
      </w:r>
      <w:r w:rsidR="00E43C85">
        <w:rPr>
          <w:rFonts w:ascii="MyriadPro-Regular" w:hAnsi="MyriadPro-Regular" w:cs="MyriadPro-Regular"/>
          <w:color w:val="000000"/>
          <w:sz w:val="20"/>
          <w:szCs w:val="20"/>
        </w:rPr>
        <w:t xml:space="preserve">   CVV: </w:t>
      </w:r>
      <w:r w:rsidR="00FF3B2D">
        <w:rPr>
          <w:rFonts w:ascii="MyriadPro-Regular" w:hAnsi="MyriadPro-Regular" w:cs="MyriadPro-Regular"/>
          <w:color w:val="000000"/>
          <w:sz w:val="20"/>
          <w:szCs w:val="20"/>
        </w:rPr>
        <w:tab/>
      </w:r>
      <w:r w:rsidR="00E43C85">
        <w:rPr>
          <w:rFonts w:ascii="MyriadPro-Regular" w:hAnsi="MyriadPro-Regular" w:cs="MyriadPro-Regular"/>
          <w:color w:val="000000"/>
          <w:sz w:val="20"/>
          <w:szCs w:val="20"/>
        </w:rPr>
        <w:t xml:space="preserve">                                   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Expiry Date </w:t>
      </w:r>
      <w:r w:rsidR="001942DE">
        <w:rPr>
          <w:rFonts w:ascii="MyriadPro-Regular" w:hAnsi="MyriadPro-Regular" w:cs="MyriadPro-Regular"/>
          <w:color w:val="000000"/>
          <w:sz w:val="18"/>
          <w:szCs w:val="18"/>
        </w:rPr>
        <w:tab/>
      </w:r>
      <w:r>
        <w:rPr>
          <w:rFonts w:ascii="MyriadPro-Regular" w:hAnsi="MyriadPro-Regular" w:cs="MyriadPro-Regular"/>
          <w:color w:val="000000"/>
          <w:sz w:val="18"/>
          <w:szCs w:val="18"/>
        </w:rPr>
        <w:t>/</w:t>
      </w:r>
    </w:p>
    <w:p w:rsidR="00C613A6" w:rsidRPr="00811385" w:rsidRDefault="00C613A6" w:rsidP="00811385">
      <w:pPr>
        <w:autoSpaceDE w:val="0"/>
        <w:autoSpaceDN w:val="0"/>
        <w:adjustRightInd w:val="0"/>
        <w:spacing w:before="12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 xml:space="preserve">Cardholders Name </w:t>
      </w:r>
      <w:r w:rsidR="00FF3B2D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FF3B2D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FF3B2D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="00FF3B2D"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ab/>
      </w: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Amount $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</w:t>
      </w:r>
      <w:r w:rsidR="00956FFA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</w:t>
      </w:r>
    </w:p>
    <w:p w:rsidR="00C613A6" w:rsidRPr="00811385" w:rsidRDefault="00C613A6" w:rsidP="00DD1E03">
      <w:pPr>
        <w:autoSpaceDE w:val="0"/>
        <w:autoSpaceDN w:val="0"/>
        <w:adjustRightInd w:val="0"/>
        <w:spacing w:before="240" w:after="0" w:line="240" w:lineRule="auto"/>
        <w:rPr>
          <w:rFonts w:ascii="MyriadPro-Regular" w:hAnsi="MyriadPro-Regular" w:cs="MyriadPro-Regular"/>
          <w:color w:val="000000"/>
          <w:sz w:val="18"/>
          <w:szCs w:val="18"/>
          <w:u w:val="single"/>
        </w:rPr>
      </w:pPr>
      <w:r w:rsidRP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Signature</w:t>
      </w:r>
      <w:r w:rsidR="00811385">
        <w:rPr>
          <w:rFonts w:ascii="MyriadPro-Regular" w:hAnsi="MyriadPro-Regular" w:cs="MyriadPro-Regular"/>
          <w:color w:val="000000"/>
          <w:sz w:val="18"/>
          <w:szCs w:val="18"/>
          <w:u w:val="single"/>
        </w:rPr>
        <w:t>________________________________________________________________________________</w:t>
      </w:r>
    </w:p>
    <w:p w:rsidR="00C613A6" w:rsidRPr="006D580D" w:rsidRDefault="00C613A6" w:rsidP="006D58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6"/>
          <w:szCs w:val="16"/>
        </w:rPr>
      </w:pPr>
      <w:r w:rsidRPr="006D580D">
        <w:rPr>
          <w:rFonts w:ascii="MyriadPro-Regular" w:hAnsi="MyriadPro-Regular" w:cs="MyriadPro-Regular"/>
          <w:color w:val="000000"/>
          <w:sz w:val="16"/>
          <w:szCs w:val="16"/>
        </w:rPr>
        <w:t>All fees listed are $AU and include GST</w:t>
      </w:r>
    </w:p>
    <w:p w:rsidR="006D580D" w:rsidRDefault="006D580D" w:rsidP="006D58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6"/>
          <w:szCs w:val="16"/>
        </w:rPr>
      </w:pPr>
    </w:p>
    <w:p w:rsidR="006D580D" w:rsidRPr="006D580D" w:rsidRDefault="006D580D" w:rsidP="006D58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6"/>
          <w:szCs w:val="16"/>
        </w:rPr>
      </w:pPr>
    </w:p>
    <w:p w:rsidR="002B44EC" w:rsidRDefault="00C613A6" w:rsidP="00FF3B2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6"/>
          <w:szCs w:val="16"/>
        </w:rPr>
        <w:t xml:space="preserve">** Student membership only available to full-time </w:t>
      </w:r>
      <w:r w:rsidR="00794CEB">
        <w:rPr>
          <w:rFonts w:ascii="MyriadPro-Regular" w:hAnsi="MyriadPro-Regular" w:cs="MyriadPro-Regular"/>
          <w:color w:val="000000"/>
          <w:sz w:val="16"/>
          <w:szCs w:val="16"/>
        </w:rPr>
        <w:t xml:space="preserve">undergraduate </w:t>
      </w:r>
      <w:r>
        <w:rPr>
          <w:rFonts w:ascii="MyriadPro-Regular" w:hAnsi="MyriadPro-Regular" w:cs="MyriadPro-Regular"/>
          <w:color w:val="000000"/>
          <w:sz w:val="16"/>
          <w:szCs w:val="16"/>
        </w:rPr>
        <w:t>students (proof of enrolment required)</w:t>
      </w:r>
    </w:p>
    <w:p w:rsidR="00D426AE" w:rsidRPr="00E43C85" w:rsidRDefault="00D426AE" w:rsidP="00FF3B2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p w:rsidR="003B78FB" w:rsidRPr="00E43C85" w:rsidRDefault="003B78FB" w:rsidP="006276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sectPr w:rsidR="003B78FB" w:rsidRPr="00E43C85" w:rsidSect="00811385">
      <w:headerReference w:type="default" r:id="rId8"/>
      <w:footerReference w:type="default" r:id="rId9"/>
      <w:pgSz w:w="12240" w:h="15840"/>
      <w:pgMar w:top="2376" w:right="1610" w:bottom="993" w:left="1440" w:header="6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0D" w:rsidRDefault="006D580D" w:rsidP="00C613A6">
      <w:pPr>
        <w:spacing w:after="0" w:line="240" w:lineRule="auto"/>
      </w:pPr>
      <w:r>
        <w:separator/>
      </w:r>
    </w:p>
  </w:endnote>
  <w:endnote w:type="continuationSeparator" w:id="0">
    <w:p w:rsidR="006D580D" w:rsidRDefault="006D580D" w:rsidP="00C6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Pro-It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MyriadPro-Bold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Semibold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2D" w:rsidRDefault="00FF3B2D" w:rsidP="004A429E">
    <w:pPr>
      <w:autoSpaceDE w:val="0"/>
      <w:autoSpaceDN w:val="0"/>
      <w:adjustRightInd w:val="0"/>
      <w:spacing w:after="0" w:line="240" w:lineRule="auto"/>
      <w:rPr>
        <w:rFonts w:ascii="MyriadPro-SemiboldIt" w:hAnsi="MyriadPro-SemiboldIt" w:cs="MyriadPro-SemiboldIt"/>
        <w:i/>
        <w:iCs/>
        <w:color w:val="000066"/>
        <w:sz w:val="26"/>
        <w:szCs w:val="26"/>
      </w:rPr>
    </w:pPr>
    <w:r>
      <w:rPr>
        <w:rFonts w:ascii="MyriadPro-SemiboldIt" w:hAnsi="MyriadPro-SemiboldIt" w:cs="MyriadPro-SemiboldIt"/>
        <w:i/>
        <w:iCs/>
        <w:color w:val="000066"/>
        <w:sz w:val="26"/>
        <w:szCs w:val="26"/>
      </w:rPr>
      <w:t>Australasian Association for Quality in Health Care</w:t>
    </w:r>
  </w:p>
  <w:p w:rsidR="00FF3B2D" w:rsidRPr="002B44EC" w:rsidRDefault="00FF3B2D" w:rsidP="002B44EC">
    <w:pPr>
      <w:pStyle w:val="Footer"/>
    </w:pPr>
    <w:r>
      <w:t xml:space="preserve">Email aaqhc@aaqhc.org.au • </w:t>
    </w:r>
    <w:hyperlink r:id="rId1" w:history="1">
      <w:r w:rsidRPr="00E37F3B">
        <w:rPr>
          <w:rStyle w:val="Hyperlink"/>
        </w:rPr>
        <w:t>www.aaqhc.org.au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0D" w:rsidRDefault="006D580D" w:rsidP="00C613A6">
      <w:pPr>
        <w:spacing w:after="0" w:line="240" w:lineRule="auto"/>
      </w:pPr>
      <w:r>
        <w:separator/>
      </w:r>
    </w:p>
  </w:footnote>
  <w:footnote w:type="continuationSeparator" w:id="0">
    <w:p w:rsidR="006D580D" w:rsidRDefault="006D580D" w:rsidP="00C6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A6" w:rsidRDefault="00C613A6" w:rsidP="00C613A6">
    <w:pPr>
      <w:autoSpaceDE w:val="0"/>
      <w:autoSpaceDN w:val="0"/>
      <w:adjustRightInd w:val="0"/>
      <w:spacing w:after="0" w:line="240" w:lineRule="auto"/>
      <w:rPr>
        <w:rFonts w:ascii="MyriadPro-SemiboldIt" w:hAnsi="MyriadPro-SemiboldIt" w:cs="MyriadPro-SemiboldIt"/>
        <w:i/>
        <w:iCs/>
        <w:color w:val="A6003B"/>
        <w:sz w:val="42"/>
        <w:szCs w:val="42"/>
      </w:rPr>
    </w:pPr>
    <w:r>
      <w:rPr>
        <w:rFonts w:ascii="MyriadPro-SemiboldIt" w:hAnsi="MyriadPro-SemiboldIt" w:cs="MyriadPro-SemiboldIt"/>
        <w:i/>
        <w:iCs/>
        <w:noProof/>
        <w:color w:val="A6003B"/>
        <w:sz w:val="42"/>
        <w:szCs w:val="42"/>
        <w:lang w:val="en-US" w:eastAsia="en-US"/>
      </w:rPr>
      <w:drawing>
        <wp:anchor distT="0" distB="0" distL="114300" distR="114300" simplePos="0" relativeHeight="251660288" behindDoc="1" locked="0" layoutInCell="1" allowOverlap="1" wp14:anchorId="7BFE316D" wp14:editId="45E23D71">
          <wp:simplePos x="0" y="0"/>
          <wp:positionH relativeFrom="column">
            <wp:posOffset>3900170</wp:posOffset>
          </wp:positionH>
          <wp:positionV relativeFrom="paragraph">
            <wp:posOffset>-139700</wp:posOffset>
          </wp:positionV>
          <wp:extent cx="2705100" cy="967740"/>
          <wp:effectExtent l="0" t="0" r="12700" b="0"/>
          <wp:wrapTight wrapText="bothSides">
            <wp:wrapPolygon edited="0">
              <wp:start x="0" y="0"/>
              <wp:lineTo x="0" y="20976"/>
              <wp:lineTo x="21499" y="20976"/>
              <wp:lineTo x="2149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3A6">
      <w:rPr>
        <w:rFonts w:ascii="MyriadPro-SemiboldIt" w:hAnsi="MyriadPro-SemiboldIt" w:cs="MyriadPro-SemiboldIt"/>
        <w:i/>
        <w:iCs/>
        <w:noProof/>
        <w:color w:val="A6003B"/>
        <w:sz w:val="42"/>
        <w:szCs w:val="42"/>
        <w:lang w:val="en-US" w:eastAsia="en-US"/>
      </w:rPr>
      <w:drawing>
        <wp:anchor distT="0" distB="0" distL="114300" distR="114300" simplePos="0" relativeHeight="251659264" behindDoc="1" locked="0" layoutInCell="1" allowOverlap="1" wp14:anchorId="63DC7CAA" wp14:editId="1CA76020">
          <wp:simplePos x="0" y="0"/>
          <wp:positionH relativeFrom="column">
            <wp:posOffset>-685800</wp:posOffset>
          </wp:positionH>
          <wp:positionV relativeFrom="paragraph">
            <wp:posOffset>-135255</wp:posOffset>
          </wp:positionV>
          <wp:extent cx="952500" cy="990600"/>
          <wp:effectExtent l="19050" t="0" r="0" b="0"/>
          <wp:wrapTight wrapText="bothSides">
            <wp:wrapPolygon edited="0">
              <wp:start x="-432" y="0"/>
              <wp:lineTo x="-432" y="21185"/>
              <wp:lineTo x="21600" y="21185"/>
              <wp:lineTo x="21600" y="0"/>
              <wp:lineTo x="-432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yriadPro-SemiboldIt" w:hAnsi="MyriadPro-SemiboldIt" w:cs="MyriadPro-SemiboldIt"/>
        <w:i/>
        <w:iCs/>
        <w:color w:val="A6003B"/>
        <w:sz w:val="42"/>
        <w:szCs w:val="42"/>
      </w:rPr>
      <w:tab/>
      <w:t>Membership Application</w:t>
    </w:r>
  </w:p>
  <w:p w:rsidR="00C613A6" w:rsidRDefault="00C613A6" w:rsidP="00C613A6">
    <w:pPr>
      <w:autoSpaceDE w:val="0"/>
      <w:autoSpaceDN w:val="0"/>
      <w:adjustRightInd w:val="0"/>
      <w:spacing w:after="0" w:line="240" w:lineRule="auto"/>
      <w:rPr>
        <w:rFonts w:ascii="MyriadPro-SemiboldIt" w:hAnsi="MyriadPro-SemiboldIt" w:cs="MyriadPro-SemiboldIt"/>
        <w:i/>
        <w:iCs/>
        <w:color w:val="A6003B"/>
        <w:sz w:val="42"/>
        <w:szCs w:val="42"/>
      </w:rPr>
    </w:pPr>
    <w:r>
      <w:rPr>
        <w:rFonts w:ascii="MyriadPro-SemiboldIt" w:hAnsi="MyriadPro-SemiboldIt" w:cs="MyriadPro-SemiboldIt"/>
        <w:i/>
        <w:iCs/>
        <w:color w:val="A6003B"/>
        <w:sz w:val="42"/>
        <w:szCs w:val="42"/>
      </w:rPr>
      <w:t xml:space="preserve"> </w:t>
    </w:r>
    <w:r>
      <w:rPr>
        <w:rFonts w:ascii="MyriadPro-SemiboldIt" w:hAnsi="MyriadPro-SemiboldIt" w:cs="MyriadPro-SemiboldIt"/>
        <w:i/>
        <w:iCs/>
        <w:color w:val="A6003B"/>
        <w:sz w:val="42"/>
        <w:szCs w:val="42"/>
      </w:rPr>
      <w:tab/>
      <w:t>&amp; Renewal Form</w:t>
    </w:r>
  </w:p>
  <w:p w:rsidR="00C613A6" w:rsidRDefault="00C613A6">
    <w:pPr>
      <w:pStyle w:val="Header"/>
    </w:pPr>
  </w:p>
  <w:p w:rsidR="00C613A6" w:rsidRDefault="00C613A6" w:rsidP="004A429E">
    <w:pPr>
      <w:autoSpaceDE w:val="0"/>
      <w:autoSpaceDN w:val="0"/>
      <w:adjustRightInd w:val="0"/>
      <w:spacing w:after="0" w:line="240" w:lineRule="auto"/>
    </w:pPr>
    <w:r>
      <w:tab/>
    </w:r>
    <w:r>
      <w:rPr>
        <w:rFonts w:ascii="MyriadPro-SemiboldIt" w:hAnsi="MyriadPro-SemiboldIt" w:cs="MyriadPro-SemiboldIt"/>
        <w:i/>
        <w:iCs/>
        <w:color w:val="000000"/>
        <w:sz w:val="26"/>
        <w:szCs w:val="26"/>
      </w:rPr>
      <w:t>Australasian As</w:t>
    </w:r>
    <w:r w:rsidR="004B394D">
      <w:rPr>
        <w:rFonts w:ascii="MyriadPro-SemiboldIt" w:hAnsi="MyriadPro-SemiboldIt" w:cs="MyriadPro-SemiboldIt"/>
        <w:i/>
        <w:iCs/>
        <w:color w:val="000000"/>
        <w:sz w:val="26"/>
        <w:szCs w:val="26"/>
      </w:rPr>
      <w:t xml:space="preserve">sociation for Quality in Health </w:t>
    </w:r>
    <w:r>
      <w:rPr>
        <w:rFonts w:ascii="MyriadPro-SemiboldIt" w:hAnsi="MyriadPro-SemiboldIt" w:cs="MyriadPro-SemiboldIt"/>
        <w:i/>
        <w:iCs/>
        <w:color w:val="000000"/>
        <w:sz w:val="26"/>
        <w:szCs w:val="26"/>
      </w:rPr>
      <w:t>Care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E31"/>
    <w:multiLevelType w:val="hybridMultilevel"/>
    <w:tmpl w:val="637026DC"/>
    <w:lvl w:ilvl="0" w:tplc="744866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MyriadPro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D2284"/>
    <w:multiLevelType w:val="hybridMultilevel"/>
    <w:tmpl w:val="C1B27C3E"/>
    <w:lvl w:ilvl="0" w:tplc="BB1CB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1B06E5"/>
    <w:multiLevelType w:val="hybridMultilevel"/>
    <w:tmpl w:val="632E762C"/>
    <w:lvl w:ilvl="0" w:tplc="F00228B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76BC2"/>
    <w:multiLevelType w:val="hybridMultilevel"/>
    <w:tmpl w:val="F0BAB384"/>
    <w:lvl w:ilvl="0" w:tplc="53C41CC4">
      <w:numFmt w:val="bullet"/>
      <w:lvlText w:val=""/>
      <w:lvlJc w:val="left"/>
      <w:pPr>
        <w:ind w:left="360" w:hanging="360"/>
      </w:pPr>
      <w:rPr>
        <w:rFonts w:ascii="Wingdings 2" w:eastAsiaTheme="minorHAnsi" w:hAnsi="Wingdings 2" w:cs="MyriadPro-I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0E2C23"/>
    <w:multiLevelType w:val="hybridMultilevel"/>
    <w:tmpl w:val="D74C027C"/>
    <w:lvl w:ilvl="0" w:tplc="BB1CB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7546B"/>
    <w:multiLevelType w:val="hybridMultilevel"/>
    <w:tmpl w:val="FAF8B36A"/>
    <w:lvl w:ilvl="0" w:tplc="14BCE5F8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MyriadPro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0D"/>
    <w:rsid w:val="000A0B37"/>
    <w:rsid w:val="00134BAE"/>
    <w:rsid w:val="001942DE"/>
    <w:rsid w:val="00266529"/>
    <w:rsid w:val="002B44EC"/>
    <w:rsid w:val="002D712A"/>
    <w:rsid w:val="003B78FB"/>
    <w:rsid w:val="003D5F47"/>
    <w:rsid w:val="004A429E"/>
    <w:rsid w:val="004B394D"/>
    <w:rsid w:val="00627613"/>
    <w:rsid w:val="00636CFF"/>
    <w:rsid w:val="006B0EDC"/>
    <w:rsid w:val="006D580D"/>
    <w:rsid w:val="00794CEB"/>
    <w:rsid w:val="00811385"/>
    <w:rsid w:val="00820271"/>
    <w:rsid w:val="008568BA"/>
    <w:rsid w:val="008746C0"/>
    <w:rsid w:val="008A0AB9"/>
    <w:rsid w:val="008C3DA9"/>
    <w:rsid w:val="00956FFA"/>
    <w:rsid w:val="00967C01"/>
    <w:rsid w:val="00A82F70"/>
    <w:rsid w:val="00A9240B"/>
    <w:rsid w:val="00AA2F2A"/>
    <w:rsid w:val="00B575F2"/>
    <w:rsid w:val="00BA3B2D"/>
    <w:rsid w:val="00BD7EEB"/>
    <w:rsid w:val="00BE1272"/>
    <w:rsid w:val="00C613A6"/>
    <w:rsid w:val="00C977B1"/>
    <w:rsid w:val="00D426AE"/>
    <w:rsid w:val="00DB409C"/>
    <w:rsid w:val="00DD1E03"/>
    <w:rsid w:val="00E43C85"/>
    <w:rsid w:val="00EA1283"/>
    <w:rsid w:val="00F03AC6"/>
    <w:rsid w:val="00F04460"/>
    <w:rsid w:val="00F47CA1"/>
    <w:rsid w:val="00F95F80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6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A6"/>
  </w:style>
  <w:style w:type="paragraph" w:styleId="Footer">
    <w:name w:val="footer"/>
    <w:basedOn w:val="Normal"/>
    <w:link w:val="FooterChar"/>
    <w:uiPriority w:val="99"/>
    <w:unhideWhenUsed/>
    <w:rsid w:val="002B44EC"/>
    <w:pPr>
      <w:tabs>
        <w:tab w:val="center" w:pos="4680"/>
        <w:tab w:val="right" w:pos="9360"/>
      </w:tabs>
      <w:spacing w:after="0" w:line="240" w:lineRule="auto"/>
    </w:pPr>
    <w:rPr>
      <w:rFonts w:ascii="MyriadPro-It" w:hAnsi="MyriadPro-It" w:cs="MyriadPro-It"/>
      <w:i/>
      <w:iCs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44EC"/>
    <w:rPr>
      <w:rFonts w:ascii="MyriadPro-It" w:hAnsi="MyriadPro-It" w:cs="MyriadPro-I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7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613"/>
    <w:rPr>
      <w:b/>
      <w:bCs/>
      <w:sz w:val="20"/>
      <w:szCs w:val="20"/>
    </w:rPr>
  </w:style>
  <w:style w:type="paragraph" w:customStyle="1" w:styleId="yiv7170720858msonormal">
    <w:name w:val="yiv7170720858msonormal"/>
    <w:basedOn w:val="Normal"/>
    <w:rsid w:val="0062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A6"/>
  </w:style>
  <w:style w:type="paragraph" w:styleId="Footer">
    <w:name w:val="footer"/>
    <w:basedOn w:val="Normal"/>
    <w:link w:val="FooterChar"/>
    <w:uiPriority w:val="99"/>
    <w:unhideWhenUsed/>
    <w:rsid w:val="002B44EC"/>
    <w:pPr>
      <w:tabs>
        <w:tab w:val="center" w:pos="4680"/>
        <w:tab w:val="right" w:pos="9360"/>
      </w:tabs>
      <w:spacing w:after="0" w:line="240" w:lineRule="auto"/>
    </w:pPr>
    <w:rPr>
      <w:rFonts w:ascii="MyriadPro-It" w:hAnsi="MyriadPro-It" w:cs="MyriadPro-It"/>
      <w:i/>
      <w:iCs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44EC"/>
    <w:rPr>
      <w:rFonts w:ascii="MyriadPro-It" w:hAnsi="MyriadPro-It" w:cs="MyriadPro-I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7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613"/>
    <w:rPr>
      <w:b/>
      <w:bCs/>
      <w:sz w:val="20"/>
      <w:szCs w:val="20"/>
    </w:rPr>
  </w:style>
  <w:style w:type="paragraph" w:customStyle="1" w:styleId="yiv7170720858msonormal">
    <w:name w:val="yiv7170720858msonormal"/>
    <w:basedOn w:val="Normal"/>
    <w:rsid w:val="0062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qh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bynquinn:Downloads:AAQHC-online-form-3005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AAQHC-online-form-300516.dotx</Template>
  <TotalTime>3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quinn</dc:creator>
  <cp:lastModifiedBy>robyn quinn</cp:lastModifiedBy>
  <cp:revision>1</cp:revision>
  <cp:lastPrinted>2016-05-30T04:35:00Z</cp:lastPrinted>
  <dcterms:created xsi:type="dcterms:W3CDTF">2016-08-26T21:42:00Z</dcterms:created>
  <dcterms:modified xsi:type="dcterms:W3CDTF">2016-08-26T21:46:00Z</dcterms:modified>
</cp:coreProperties>
</file>